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4" w:rsidRDefault="003C3384" w:rsidP="003C3384">
      <w:pPr>
        <w:overflowPunct w:val="0"/>
        <w:spacing w:line="500" w:lineRule="exact"/>
        <w:textAlignment w:val="baseline"/>
        <w:rPr>
          <w:rFonts w:ascii="HG創英角ﾎﾟｯﾌﾟ体" w:eastAsia="HG創英角ﾎﾟｯﾌﾟ体" w:hAnsi="HG創英角ﾎﾟｯﾌﾟ体" w:cs="Times New Roman"/>
          <w:color w:val="FF0000"/>
          <w:spacing w:val="2"/>
          <w:kern w:val="0"/>
          <w:sz w:val="36"/>
          <w:szCs w:val="36"/>
        </w:rPr>
      </w:pPr>
      <w:r w:rsidRPr="00295D6D">
        <w:rPr>
          <w:rFonts w:ascii="HG創英角ﾎﾟｯﾌﾟ体" w:eastAsia="HG創英角ﾎﾟｯﾌﾟ体" w:hAnsi="HG創英角ﾎﾟｯﾌﾟ体" w:cs="ＭＳ 明朝" w:hint="eastAsia"/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9386" wp14:editId="0059390D">
                <wp:simplePos x="0" y="0"/>
                <wp:positionH relativeFrom="column">
                  <wp:posOffset>-43815</wp:posOffset>
                </wp:positionH>
                <wp:positionV relativeFrom="paragraph">
                  <wp:posOffset>22860</wp:posOffset>
                </wp:positionV>
                <wp:extent cx="6172200" cy="809625"/>
                <wp:effectExtent l="38100" t="38100" r="114300" b="1238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9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384" w:rsidRPr="003C3384" w:rsidRDefault="003C3384" w:rsidP="003C3384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C33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あなたにも</w:t>
                            </w:r>
                          </w:p>
                          <w:p w:rsidR="003C3384" w:rsidRPr="003C3384" w:rsidRDefault="003C3384" w:rsidP="003C3384">
                            <w:pPr>
                              <w:spacing w:line="500" w:lineRule="exact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C33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還付金詐欺の電話がかかってくるかもしれません</w:t>
                            </w:r>
                            <w:r w:rsidRPr="003C3384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3.45pt;margin-top:1.8pt;width:486pt;height:63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" fillcolor="yellow" strokecolor="black [3213]" strokeweight="2pt">
                <v:shadow on="t" color="black" opacity="26214f" origin="-.5,-.5" offset=".74836mm,.74836mm"/>
                <v:textbox>
                  <w:txbxContent>
                    <w:p w:rsidR="003C3384" w:rsidRPr="003C3384" w:rsidRDefault="003C3384" w:rsidP="003C3384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</w:pPr>
                      <w:r w:rsidRPr="003C338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あなたにも</w:t>
                      </w:r>
                    </w:p>
                    <w:p w:rsidR="003C3384" w:rsidRPr="003C3384" w:rsidRDefault="003C3384" w:rsidP="003C3384">
                      <w:pPr>
                        <w:spacing w:line="500" w:lineRule="exact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C338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還付金詐欺の電話がかかってくるかもしれません</w:t>
                      </w:r>
                      <w:r w:rsidRPr="003C3384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!!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902" w:rsidRPr="003C3384" w:rsidRDefault="00EE4902" w:rsidP="003C3384">
      <w:pPr>
        <w:overflowPunct w:val="0"/>
        <w:spacing w:line="500" w:lineRule="exact"/>
        <w:textAlignment w:val="baseline"/>
        <w:rPr>
          <w:rFonts w:ascii="HG創英角ﾎﾟｯﾌﾟ体" w:eastAsia="HG創英角ﾎﾟｯﾌﾟ体" w:hAnsi="HG創英角ﾎﾟｯﾌﾟ体" w:cs="Times New Roman"/>
          <w:color w:val="FF0000"/>
          <w:spacing w:val="2"/>
          <w:kern w:val="0"/>
          <w:sz w:val="36"/>
          <w:szCs w:val="36"/>
        </w:rPr>
      </w:pPr>
    </w:p>
    <w:p w:rsidR="003C3384" w:rsidRDefault="003C3384" w:rsidP="00295D6D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C3384" w:rsidRDefault="003C3384" w:rsidP="00295D6D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EE4902" w:rsidRPr="00065CE0" w:rsidRDefault="00295D6D" w:rsidP="0024594F">
      <w:pPr>
        <w:overflowPunct w:val="0"/>
        <w:spacing w:line="360" w:lineRule="auto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93B2" wp14:editId="0BE7D036">
                <wp:simplePos x="0" y="0"/>
                <wp:positionH relativeFrom="column">
                  <wp:posOffset>3928110</wp:posOffset>
                </wp:positionH>
                <wp:positionV relativeFrom="paragraph">
                  <wp:posOffset>13335</wp:posOffset>
                </wp:positionV>
                <wp:extent cx="2143125" cy="1352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CE0" w:rsidRDefault="00065C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D7B0" wp14:editId="42CB6842">
                                  <wp:extent cx="1933411" cy="11620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m_kanpukin_main_4e08f32a3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4747" cy="1162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09.3pt;margin-top:1.05pt;width:168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" fillcolor="white [3201]" stroked="f" strokeweight=".5pt">
                <v:textbox>
                  <w:txbxContent>
                    <w:p w:rsidR="00065CE0" w:rsidRDefault="00065CE0">
                      <w:r>
                        <w:rPr>
                          <w:noProof/>
                        </w:rPr>
                        <w:drawing>
                          <wp:inline distT="0" distB="0" distL="0" distR="0" wp14:anchorId="565CD7B0" wp14:editId="42CB6842">
                            <wp:extent cx="1933411" cy="11620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m_kanpukin_main_4e08f32a3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4747" cy="1162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93D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平成29年３月</w:t>
      </w:r>
      <w:r w:rsidR="00EE4902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、ある市民の自宅へ電話がありました。</w:t>
      </w:r>
    </w:p>
    <w:p w:rsidR="00295D6D" w:rsidRDefault="0062593D" w:rsidP="0024594F">
      <w:pPr>
        <w:overflowPunct w:val="0"/>
        <w:spacing w:line="360" w:lineRule="auto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電話に出た市民の方に対し</w:t>
      </w:r>
      <w:r w:rsidR="00EE4902" w:rsidRPr="00065C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『市役所の○○ですが、</w:t>
      </w:r>
    </w:p>
    <w:p w:rsidR="00295D6D" w:rsidRDefault="00EE4902" w:rsidP="00295D6D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あなたに還付金があります。入金が済んでいるか通帳</w:t>
      </w:r>
    </w:p>
    <w:p w:rsidR="00EE4902" w:rsidRPr="00065CE0" w:rsidRDefault="00EE4902" w:rsidP="00295D6D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で確認をしてほしい。』</w:t>
      </w: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と話したそうです。</w:t>
      </w:r>
    </w:p>
    <w:p w:rsidR="00EE4902" w:rsidRPr="00065CE0" w:rsidRDefault="0062593D" w:rsidP="0024594F">
      <w:pPr>
        <w:overflowPunct w:val="0"/>
        <w:spacing w:line="360" w:lineRule="auto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市民の方はその時点で、市役所からの還付金は封書が届くはずなのに、届いて</w:t>
      </w:r>
      <w:r w:rsidR="002459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いないから変だと思いました</w:t>
      </w:r>
      <w:r w:rsidR="00EE4902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。</w:t>
      </w:r>
    </w:p>
    <w:p w:rsidR="00EE4902" w:rsidRPr="00065CE0" w:rsidRDefault="0062593D" w:rsidP="0024594F">
      <w:pPr>
        <w:overflowPunct w:val="0"/>
        <w:spacing w:line="360" w:lineRule="auto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そこで念のため</w:t>
      </w:r>
      <w:r w:rsidR="00EE4902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言われるように通帳を確認しても、入金の印字はありません。</w:t>
      </w:r>
    </w:p>
    <w:p w:rsidR="00EE4902" w:rsidRPr="00065CE0" w:rsidRDefault="0062593D" w:rsidP="0024594F">
      <w:pPr>
        <w:overflowPunct w:val="0"/>
        <w:spacing w:line="360" w:lineRule="auto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そのことを電話で伝えると、相手は</w:t>
      </w:r>
      <w:r w:rsidR="00EE4902" w:rsidRPr="00065C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『入金を確認するので、残高はいくらになっているか。』</w:t>
      </w:r>
      <w:r w:rsidR="00EE4902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と尋ねたそうです。</w:t>
      </w:r>
    </w:p>
    <w:p w:rsidR="00EE4902" w:rsidRPr="00065CE0" w:rsidRDefault="00EE4902" w:rsidP="0024594F">
      <w:pPr>
        <w:overflowPunct w:val="0"/>
        <w:spacing w:line="360" w:lineRule="auto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あ</w:t>
      </w:r>
      <w:r w:rsidR="002459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まりにも自然に問うため、その方は残高を伝えそうになりました</w:t>
      </w: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。</w:t>
      </w:r>
    </w:p>
    <w:p w:rsidR="00EE4902" w:rsidRPr="00065CE0" w:rsidRDefault="0062593D" w:rsidP="0024594F">
      <w:pPr>
        <w:overflowPunct w:val="0"/>
        <w:spacing w:line="360" w:lineRule="auto"/>
        <w:ind w:firstLineChars="100" w:firstLine="24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幸いにその方は、詐欺の可能性があるかもしれないと思い</w:t>
      </w:r>
      <w:r w:rsidR="00EE4902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、伝え</w:t>
      </w:r>
      <w:r w:rsidR="002459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ませんでした</w:t>
      </w:r>
      <w:r w:rsidR="00EE4902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。</w:t>
      </w:r>
    </w:p>
    <w:p w:rsidR="00EE4902" w:rsidRPr="00065CE0" w:rsidRDefault="00EE4902" w:rsidP="0024594F">
      <w:pPr>
        <w:overflowPunct w:val="0"/>
        <w:spacing w:line="360" w:lineRule="auto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それでも相手は、</w:t>
      </w:r>
      <w:r w:rsidRPr="00065C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『後ほど、銀行の方から返金手続きについて詳細を伝えるので、電話に出てほしい。』</w:t>
      </w: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と言ったそうです。</w:t>
      </w:r>
    </w:p>
    <w:p w:rsidR="00EE4902" w:rsidRPr="00065CE0" w:rsidRDefault="00EE4902" w:rsidP="0024594F">
      <w:pPr>
        <w:overflowPunct w:val="0"/>
        <w:spacing w:line="360" w:lineRule="auto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その方は、その時点で詐欺だと確信していたため、その後の電話には出</w:t>
      </w:r>
      <w:r w:rsidR="002459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ませんでした</w:t>
      </w: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。</w:t>
      </w:r>
    </w:p>
    <w:p w:rsidR="00EE4902" w:rsidRPr="00065CE0" w:rsidRDefault="00EE4902" w:rsidP="00295D6D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このように還付金詐欺や振り込め詐欺などを行う者は、上手く話を進めるため、</w:t>
      </w:r>
      <w:r w:rsidR="00065CE0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詐欺だと気づきにくかったり、気づいても</w:t>
      </w: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大事な情報を</w:t>
      </w:r>
      <w:r w:rsidR="00065CE0"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相手に</w:t>
      </w: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話してしまうこともあるかもしれません。</w:t>
      </w:r>
    </w:p>
    <w:p w:rsidR="00065CE0" w:rsidRPr="0024594F" w:rsidRDefault="00065CE0" w:rsidP="0024594F">
      <w:pPr>
        <w:overflowPunct w:val="0"/>
        <w:spacing w:line="360" w:lineRule="auto"/>
        <w:ind w:firstLineChars="100" w:firstLine="241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  <w:u w:val="wave"/>
        </w:rPr>
      </w:pPr>
      <w:bookmarkStart w:id="0" w:name="_GoBack"/>
      <w:bookmarkEnd w:id="0"/>
      <w:r w:rsidRPr="0024594F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u w:val="wave"/>
        </w:rPr>
        <w:t>対策としては、すぐには対応せず</w:t>
      </w:r>
      <w:r w:rsidR="00EE4902" w:rsidRPr="0024594F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u w:val="wave"/>
        </w:rPr>
        <w:t>一度考えるようにし、家族や友人などに相談をしたり、</w:t>
      </w:r>
      <w:r w:rsidRPr="0024594F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u w:val="wave"/>
        </w:rPr>
        <w:t>黒山警察（☎３６２－１２３４）または市役所（☎３６６－００１１）へ</w:t>
      </w:r>
      <w:r w:rsidR="00EE4902" w:rsidRPr="0024594F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u w:val="wave"/>
        </w:rPr>
        <w:t>問い合わせを行うことで</w:t>
      </w:r>
      <w:r w:rsidRPr="0024594F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u w:val="wave"/>
        </w:rPr>
        <w:t>、被害</w:t>
      </w:r>
      <w:r w:rsidR="00EE4902" w:rsidRPr="0024594F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u w:val="wave"/>
        </w:rPr>
        <w:t>を回避することができます。</w:t>
      </w:r>
    </w:p>
    <w:p w:rsidR="003C3384" w:rsidRDefault="003C3384" w:rsidP="00295D6D">
      <w:pPr>
        <w:spacing w:line="360" w:lineRule="auto"/>
        <w:ind w:firstLineChars="2400" w:firstLine="576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065CE0" w:rsidRPr="00065CE0" w:rsidRDefault="00065CE0" w:rsidP="003C3384">
      <w:pPr>
        <w:ind w:firstLineChars="2400" w:firstLine="5760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大阪狭山市社会福祉協議会</w:t>
      </w:r>
    </w:p>
    <w:p w:rsidR="007F1D82" w:rsidRDefault="00EE4902" w:rsidP="003C3384">
      <w:pPr>
        <w:ind w:firstLineChars="2400" w:firstLine="5760"/>
      </w:pPr>
      <w:r w:rsidRPr="00065C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大阪狭山市地域包括支援センター</w:t>
      </w:r>
    </w:p>
    <w:sectPr w:rsidR="007F1D82" w:rsidSect="003C3384">
      <w:pgSz w:w="11906" w:h="16838" w:code="9"/>
      <w:pgMar w:top="1134" w:right="964" w:bottom="1134" w:left="964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02"/>
    <w:rsid w:val="00065CE0"/>
    <w:rsid w:val="000706E6"/>
    <w:rsid w:val="0024594F"/>
    <w:rsid w:val="00295D6D"/>
    <w:rsid w:val="003C3384"/>
    <w:rsid w:val="004560C1"/>
    <w:rsid w:val="0062593D"/>
    <w:rsid w:val="00AA73BF"/>
    <w:rsid w:val="00C4551B"/>
    <w:rsid w:val="00EE4902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C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橋野 建史</dc:creator>
  <cp:lastModifiedBy>橋野 建史</cp:lastModifiedBy>
  <cp:revision>4</cp:revision>
  <cp:lastPrinted>2017-03-09T04:53:00Z</cp:lastPrinted>
  <dcterms:created xsi:type="dcterms:W3CDTF">2017-03-08T08:02:00Z</dcterms:created>
  <dcterms:modified xsi:type="dcterms:W3CDTF">2017-03-09T04:59:00Z</dcterms:modified>
</cp:coreProperties>
</file>